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37"/>
      </w:tblGrid>
      <w:tr>
        <w:trPr/>
        <w:tc>
          <w:tcPr>
            <w:tcW w:w="10137" w:type="dxa"/>
            <w:tcBorders/>
            <w:shd w:fill="auto" w:val="clear"/>
          </w:tcPr>
          <w:tbl>
            <w:tblPr>
              <w:tblStyle w:val="Tabelacomgrade"/>
              <w:tblW w:w="1017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101"/>
              <w:gridCol w:w="3720"/>
              <w:gridCol w:w="2349"/>
            </w:tblGrid>
            <w:tr>
              <w:trPr/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456180" cy="967740"/>
                        <wp:effectExtent l="0" t="0" r="0" b="0"/>
                        <wp:docPr id="1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967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República Federativa do Brasil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Estado de Goiás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cs="Tahoma" w:ascii="Tahoma" w:hAnsi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cs="Tahoma" w:ascii="Tahoma" w:hAnsi="Tahoma"/>
                    </w:rPr>
                    <w:t>Comarca de Aparecida de Goiânia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Tahoma" w:ascii="Tahoma" w:hAnsi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>
                  <w:pPr>
                    <w:pStyle w:val="Normal"/>
                    <w:spacing w:lineRule="auto" w:line="240" w:before="0" w:after="0"/>
                    <w:ind w:left="-256" w:right="-275" w:hanging="0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cs="Tahoma" w:ascii="Tahoma" w:hAnsi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/>
                    <w:drawing>
                      <wp:inline distT="0" distB="0" distL="0" distR="0">
                        <wp:extent cx="1095375" cy="1158875"/>
                        <wp:effectExtent l="0" t="0" r="0" b="0"/>
                        <wp:docPr id="2" name="Figura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igura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5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cs="Tahoma" w:ascii="Tahoma" w:hAnsi="Tahoma"/>
              </w:rPr>
              <w:t>Avenida Rio Verde, Qd.24, Lt.06/08, Vila Rosa – CEP-74835-851 – Fone/fax: (62)3230-2626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ahoma" w:ascii="Tahoma" w:hAnsi="Tahoma"/>
              </w:rPr>
              <w:t>BRUNO QUINTILIANO SILVA VIEIRA – OFICIAL-TABELIÃO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ahoma" w:hAnsi="Tahoma"/>
          <w:u w:val="single"/>
        </w:rPr>
        <w:t xml:space="preserve">Documentação para lavratura de </w:t>
      </w:r>
      <w:r>
        <w:rPr>
          <w:rFonts w:ascii="Tahoma" w:hAnsi="Tahoma"/>
          <w:b/>
          <w:u w:val="single"/>
        </w:rPr>
        <w:t>ESCRITURA</w:t>
      </w:r>
      <w:r>
        <w:rPr>
          <w:rFonts w:ascii="Tahoma" w:hAnsi="Tahoma"/>
          <w:b/>
        </w:rPr>
        <w:t>:</w:t>
      </w:r>
      <w:r>
        <w:rPr>
          <w:sz w:val="26"/>
          <w:szCs w:val="26"/>
        </w:rPr>
        <w:t xml:space="preserve">         ( </w:t>
      </w:r>
      <w:r>
        <w:rPr>
          <w:sz w:val="22"/>
        </w:rPr>
        <w:fldChar w:fldCharType="begin"/>
      </w:r>
      <w:r>
        <w:rPr>
          <w:sz w:val="22"/>
        </w:rPr>
        <w:instrText> TIME \@"dddd', 'd' de 'MMMM' de 'yyyy" </w:instrText>
      </w:r>
      <w:r>
        <w:rPr>
          <w:sz w:val="22"/>
        </w:rPr>
        <w:fldChar w:fldCharType="separate"/>
      </w:r>
      <w:r>
        <w:rPr>
          <w:sz w:val="22"/>
        </w:rPr>
        <w:t>Tuesday, 28 de January de 2020</w:t>
      </w:r>
      <w:r>
        <w:rPr>
          <w:sz w:val="22"/>
        </w:rPr>
        <w:fldChar w:fldCharType="end"/>
      </w:r>
      <w:r>
        <w:rPr/>
        <w:t>.</w:t>
      </w:r>
      <w:r>
        <w:rPr>
          <w:sz w:val="26"/>
          <w:szCs w:val="26"/>
        </w:rPr>
        <w:t xml:space="preserve"> )          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ind w:firstLine="705"/>
        <w:jc w:val="both"/>
        <w:rPr/>
      </w:pPr>
      <w:r>
        <w:rPr>
          <w:rFonts w:ascii="Tahoma" w:hAnsi="Tahoma"/>
        </w:rPr>
        <w:t xml:space="preserve">(___) Certidão do Cartório de Registro de </w:t>
      </w:r>
      <w:r>
        <w:rPr>
          <w:rFonts w:cs="Tahoma" w:ascii="Tahoma" w:hAnsi="Tahoma"/>
        </w:rPr>
        <w:t xml:space="preserve">Imóveis (Ônus e Matrícula) (validade 30 dias); </w:t>
      </w:r>
    </w:p>
    <w:p>
      <w:pPr>
        <w:pStyle w:val="Normal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(solicitamos a requerimento, esta Certidão de Registro dos Cartórios de Aparecida de Goiânia e Goiânia).</w:t>
      </w:r>
    </w:p>
    <w:p>
      <w:pPr>
        <w:pStyle w:val="Normal"/>
        <w:ind w:firstLine="705"/>
        <w:jc w:val="both"/>
        <w:rPr>
          <w:rFonts w:ascii="Tahoma" w:hAnsi="Tahoma" w:cs="Tahoma"/>
        </w:rPr>
      </w:pPr>
      <w:r>
        <w:rPr>
          <w:rFonts w:cs="Tahoma" w:ascii="Tahoma" w:hAnsi="Tahoma"/>
        </w:rPr>
        <w:t>(___) Certidão de Débitos Tributários Municipais (Prefeitura);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Federal, Estadual e Trabalhista (internet);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Cartório Distribuidor – Cível e Criminal (Fórum), do município do imóvel e do município onde o(s) vendedor(es) reside(m); Estas podem ser dispensadas pelo(a) comprador(a), Despacho/Ofício n.</w:t>
      </w:r>
      <w:bookmarkStart w:id="0" w:name="_GoBack"/>
      <w:bookmarkEnd w:id="0"/>
      <w:r>
        <w:rPr>
          <w:rFonts w:ascii="Tahoma" w:hAnsi="Tahoma"/>
        </w:rPr>
        <w:t>348/2014 da Corregedoria de Justiça/GO;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Escritura de Procedência (quando o imóvel já for escriturado);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Autorização da Imobiliária (quando primeira escritura);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Declaração/Certidão de quitação do condomínio, assinada pelo Síndico com firma reconhecida;</w:t>
      </w:r>
    </w:p>
    <w:p>
      <w:pPr>
        <w:pStyle w:val="Normal"/>
        <w:ind w:firstLine="705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(___) Cópia </w:t>
      </w:r>
      <w:r>
        <w:rPr>
          <w:rFonts w:cs="Tahoma" w:ascii="Tahoma" w:hAnsi="Tahoma"/>
        </w:rPr>
        <w:t>autenticada da ata do condomínio (quando for o caso);</w:t>
      </w:r>
    </w:p>
    <w:p>
      <w:pPr>
        <w:pStyle w:val="Normal"/>
        <w:ind w:firstLine="705"/>
        <w:jc w:val="both"/>
        <w:rPr>
          <w:rFonts w:ascii="Tahoma" w:hAnsi="Tahoma" w:cs="Tahoma"/>
        </w:rPr>
      </w:pPr>
      <w:r>
        <w:rPr>
          <w:rFonts w:cs="Tahoma" w:ascii="Tahoma" w:hAnsi="Tahoma"/>
        </w:rPr>
        <w:t>(___) ITBI - Avaliação do Imóvel (Prefeitura), ITCMD (Secretaria da Fazenda Estadual) ou IPTU/ITU – 2020 (valor venal do imóvel);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CI.RG, CPF e Certidão de Nascimento/casamento (do(s) vendedor(es) e comprador(a)(es);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Vendedores e/ou compradoR(es) casados no regime diverso da Comunhão Parcial de bens, apresentar cópia da Escritura Pública de Pacto Antenupcial, se for o caso;</w:t>
      </w:r>
    </w:p>
    <w:p>
      <w:pPr>
        <w:pStyle w:val="Normal"/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Caso o(a) vendedor(a) viver em União Estável, apresentar CI.RG, CPF e Certidão de Nascimento/casamento do(a) companheiro(a);</w:t>
      </w:r>
    </w:p>
    <w:p>
      <w:pPr>
        <w:pStyle w:val="Normal"/>
        <w:ind w:firstLine="705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(____) As partes podem ser representado(s) por procuração formalizada por instrumento Público com poderes </w:t>
      </w:r>
      <w:r>
        <w:rPr>
          <w:rFonts w:cs="Tahoma" w:ascii="Tahoma" w:hAnsi="Tahoma"/>
          <w:sz w:val="18"/>
          <w:szCs w:val="18"/>
        </w:rPr>
        <w:t xml:space="preserve">especiais. </w:t>
      </w:r>
      <w:r>
        <w:rPr>
          <w:rFonts w:cs="Tahoma" w:ascii="Tahoma" w:hAnsi="Tahoma"/>
          <w:sz w:val="18"/>
          <w:szCs w:val="18"/>
          <w:shd w:fill="FFFFFF" w:val="clear"/>
        </w:rPr>
        <w:t>Procuração lavrada no exterior: O brasileiro residente no exterior deve lavrar a procuração no Consulado do Brasil. O estrangeiro deve lavrar</w:t>
      </w:r>
      <w:r>
        <w:rPr>
          <w:rFonts w:cs="Tahoma" w:ascii="Tahoma" w:hAnsi="Tahoma"/>
          <w:sz w:val="18"/>
          <w:szCs w:val="18"/>
        </w:rPr>
        <w:t xml:space="preserve"> a procuração em Cartório/Notário (documento público) do local, acompanhada da respectiva tradução juramentada; chanceladas pelo Consulado Brasileiro ou APOSTILADAS (procuração e tradução) nos termos da Convenção de Haia; e apresentados (ambos) no </w:t>
      </w:r>
      <w:r>
        <w:rPr>
          <w:rFonts w:cs="Tahoma" w:ascii="Tahoma" w:hAnsi="Tahoma"/>
          <w:b/>
          <w:sz w:val="18"/>
          <w:szCs w:val="18"/>
        </w:rPr>
        <w:t>ORIGINAL.//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Observações: ______________________________________________________________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55"/>
        <w:gridCol w:w="4466"/>
        <w:gridCol w:w="2233"/>
      </w:tblGrid>
      <w:tr>
        <w:trPr/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lang w:eastAsia="en-US"/>
              </w:rPr>
            </w:pPr>
            <w:r>
              <w:rPr>
                <w:rFonts w:cs="Tahoma" w:ascii="Tahoma" w:hAnsi="Tahoma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cs="Tahoma" w:ascii="Tahoma" w:hAnsi="Tahoma"/>
                <w:lang w:eastAsia="en-US"/>
              </w:rPr>
              <w:t>-Dúvidas, entre em contato conosco: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cs="Tahoma" w:ascii="Tahoma" w:hAnsi="Tahoma"/>
                <w:lang w:eastAsia="en-US"/>
              </w:rPr>
              <w:t>Fone: (62) 3230-2626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ahoma" w:ascii="Tahoma" w:hAnsi="Tahoma"/>
                <w:lang w:eastAsia="en-US"/>
              </w:rPr>
              <w:t>WhatsApp:(62)99</w:t>
            </w:r>
            <w:r>
              <w:rPr>
                <w:rFonts w:cs="Tahoma" w:ascii="Tahoma" w:hAnsi="Tahoma"/>
                <w:lang w:eastAsia="en-US"/>
              </w:rPr>
              <w:t>335-3861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cs="Tahoma" w:ascii="Tahoma" w:hAnsi="Tahoma"/>
                <w:sz w:val="24"/>
                <w:szCs w:val="24"/>
                <w:lang w:val="en-US"/>
              </w:rPr>
              <w:t>Email: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  </w:t>
            </w:r>
            <w:hyperlink r:id="rId4">
              <w:r>
                <w:rPr>
                  <w:rStyle w:val="LinkdaInternet"/>
                  <w:b w:val="false"/>
                  <w:bCs w:val="false"/>
                  <w:color w:val="auto"/>
                  <w:sz w:val="20"/>
                  <w:szCs w:val="20"/>
                  <w:u w:val="none"/>
                  <w:lang w:val="en-US"/>
                </w:rPr>
                <w:t>juliana@cartoriobruno.not.br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  </w:t>
            </w:r>
            <w:r>
              <w:rPr>
                <w:rStyle w:val="LinkdaInternet"/>
                <w:b w:val="false"/>
                <w:bCs w:val="false"/>
                <w:color w:val="auto"/>
                <w:sz w:val="20"/>
                <w:szCs w:val="20"/>
                <w:u w:val="none"/>
                <w:lang w:val="en-US"/>
              </w:rPr>
              <w:t>gracielly@cartoriobruno.not.br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nkdaInternet"/>
                <w:b w:val="false"/>
                <w:bCs w:val="false"/>
                <w:color w:val="auto"/>
                <w:sz w:val="20"/>
                <w:szCs w:val="20"/>
                <w:u w:val="none"/>
                <w:lang w:val="en-US"/>
              </w:rPr>
              <w:t>(___) josiana@cartoriobruno.not.br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(___) </w:t>
            </w:r>
            <w:hyperlink r:id="rId5">
              <w:r>
                <w:rPr>
                  <w:rStyle w:val="LinkdaInternet"/>
                  <w:b w:val="false"/>
                  <w:bCs w:val="false"/>
                  <w:color w:val="auto"/>
                  <w:sz w:val="20"/>
                  <w:szCs w:val="20"/>
                  <w:u w:val="none"/>
                  <w:lang w:val="en-US"/>
                </w:rPr>
                <w:t>pollyanna@cartoriobruno.not.br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LinkdaInternet"/>
                <w:rFonts w:cs="Tahoma" w:ascii="Tahoma" w:hAnsi="Tahoma"/>
                <w:b w:val="false"/>
                <w:bCs w:val="false"/>
                <w:color w:val="auto"/>
                <w:sz w:val="20"/>
                <w:szCs w:val="20"/>
                <w:lang w:val="en-US" w:eastAsia="en-US"/>
              </w:rPr>
              <w:t>(___) pauloaugusto@cartoriobruno.not.br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eastAsia="en-US"/>
              </w:rPr>
            </w:pPr>
            <w:r>
              <w:rPr/>
              <w:drawing>
                <wp:inline distT="0" distB="0" distL="0" distR="0">
                  <wp:extent cx="712470" cy="712470"/>
                  <wp:effectExtent l="0" t="0" r="0" b="0"/>
                  <wp:docPr id="3" name="Figura2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851" w:header="720" w:top="284" w:footer="72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documentProtection w:edit="readOnly" w:formatting="1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349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63491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124328"/>
    <w:rPr>
      <w:rFonts w:ascii="Arial" w:hAnsi="Arial" w:cs="Arial"/>
      <w:b/>
      <w:bCs/>
      <w:strike w:val="false"/>
      <w:dstrike w:val="false"/>
      <w:color w:val="3270A3"/>
      <w:sz w:val="17"/>
      <w:szCs w:val="17"/>
      <w:u w:val="none"/>
      <w:effect w:val="none"/>
    </w:rPr>
  </w:style>
  <w:style w:type="character" w:styleId="ListLabel1">
    <w:name w:val="ListLabel 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">
    <w:name w:val="ListLabel 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">
    <w:name w:val="ListLabel 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">
    <w:name w:val="ListLabel 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">
    <w:name w:val="ListLabel 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">
    <w:name w:val="ListLabel 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">
    <w:name w:val="ListLabel 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">
    <w:name w:val="ListLabel 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">
    <w:name w:val="ListLabel 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">
    <w:name w:val="ListLabel 1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">
    <w:name w:val="ListLabel 1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">
    <w:name w:val="ListLabel 1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">
    <w:name w:val="ListLabel 1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4">
    <w:name w:val="ListLabel 1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5">
    <w:name w:val="ListLabel 1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6">
    <w:name w:val="ListLabel 1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7">
    <w:name w:val="ListLabel 1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8">
    <w:name w:val="ListLabel 1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9">
    <w:name w:val="ListLabel 1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0">
    <w:name w:val="ListLabel 2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1">
    <w:name w:val="ListLabel 2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2">
    <w:name w:val="ListLabel 2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3">
    <w:name w:val="ListLabel 2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4">
    <w:name w:val="ListLabel 2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5">
    <w:name w:val="ListLabel 2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6">
    <w:name w:val="ListLabel 2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7">
    <w:name w:val="ListLabel 2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8">
    <w:name w:val="ListLabel 2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29">
    <w:name w:val="ListLabel 2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0">
    <w:name w:val="ListLabel 3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1">
    <w:name w:val="ListLabel 3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2">
    <w:name w:val="ListLabel 3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3">
    <w:name w:val="ListLabel 3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4">
    <w:name w:val="ListLabel 3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5">
    <w:name w:val="ListLabel 3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6">
    <w:name w:val="ListLabel 3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7">
    <w:name w:val="ListLabel 3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8">
    <w:name w:val="ListLabel 3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39">
    <w:name w:val="ListLabel 3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0">
    <w:name w:val="ListLabel 4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1">
    <w:name w:val="ListLabel 4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2">
    <w:name w:val="ListLabel 4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3">
    <w:name w:val="ListLabel 4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4">
    <w:name w:val="ListLabel 4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5">
    <w:name w:val="ListLabel 4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6">
    <w:name w:val="ListLabel 4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7">
    <w:name w:val="ListLabel 4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8">
    <w:name w:val="ListLabel 4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9">
    <w:name w:val="ListLabel 4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0">
    <w:name w:val="ListLabel 5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1">
    <w:name w:val="ListLabel 5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2">
    <w:name w:val="ListLabel 5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3">
    <w:name w:val="ListLabel 5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4">
    <w:name w:val="ListLabel 5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5">
    <w:name w:val="ListLabel 5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6">
    <w:name w:val="ListLabel 5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7">
    <w:name w:val="ListLabel 5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8">
    <w:name w:val="ListLabel 5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59">
    <w:name w:val="ListLabel 5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0">
    <w:name w:val="ListLabel 6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1">
    <w:name w:val="ListLabel 6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2">
    <w:name w:val="ListLabel 6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3">
    <w:name w:val="ListLabel 6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4">
    <w:name w:val="ListLabel 6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5">
    <w:name w:val="ListLabel 6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6">
    <w:name w:val="ListLabel 6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7">
    <w:name w:val="ListLabel 6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8">
    <w:name w:val="ListLabel 6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69">
    <w:name w:val="ListLabel 6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0">
    <w:name w:val="ListLabel 7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1">
    <w:name w:val="ListLabel 7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2">
    <w:name w:val="ListLabel 7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3">
    <w:name w:val="ListLabel 7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4">
    <w:name w:val="ListLabel 7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5">
    <w:name w:val="ListLabel 7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6">
    <w:name w:val="ListLabel 7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7">
    <w:name w:val="ListLabel 7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8">
    <w:name w:val="ListLabel 7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79">
    <w:name w:val="ListLabel 7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0">
    <w:name w:val="ListLabel 8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1">
    <w:name w:val="ListLabel 8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2">
    <w:name w:val="ListLabel 8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3">
    <w:name w:val="ListLabel 8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4">
    <w:name w:val="ListLabel 8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5">
    <w:name w:val="ListLabel 8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6">
    <w:name w:val="ListLabel 8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7">
    <w:name w:val="ListLabel 8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8">
    <w:name w:val="ListLabel 8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89">
    <w:name w:val="ListLabel 8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0">
    <w:name w:val="ListLabel 9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1">
    <w:name w:val="ListLabel 9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2">
    <w:name w:val="ListLabel 9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3">
    <w:name w:val="ListLabel 9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4">
    <w:name w:val="ListLabel 9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5">
    <w:name w:val="ListLabel 9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6">
    <w:name w:val="ListLabel 9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7">
    <w:name w:val="ListLabel 9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8">
    <w:name w:val="ListLabel 9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99">
    <w:name w:val="ListLabel 9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0">
    <w:name w:val="ListLabel 10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1">
    <w:name w:val="ListLabel 10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2">
    <w:name w:val="ListLabel 10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3">
    <w:name w:val="ListLabel 10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4">
    <w:name w:val="ListLabel 10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5">
    <w:name w:val="ListLabel 10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6">
    <w:name w:val="ListLabel 10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7">
    <w:name w:val="ListLabel 10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8">
    <w:name w:val="ListLabel 10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09">
    <w:name w:val="ListLabel 10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0">
    <w:name w:val="ListLabel 11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1">
    <w:name w:val="ListLabel 11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2">
    <w:name w:val="ListLabel 11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3">
    <w:name w:val="ListLabel 11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4">
    <w:name w:val="ListLabel 11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5">
    <w:name w:val="ListLabel 11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6">
    <w:name w:val="ListLabel 11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7">
    <w:name w:val="ListLabel 11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8">
    <w:name w:val="ListLabel 11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19">
    <w:name w:val="ListLabel 11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0">
    <w:name w:val="ListLabel 12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1">
    <w:name w:val="ListLabel 12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2">
    <w:name w:val="ListLabel 12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3">
    <w:name w:val="ListLabel 12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4">
    <w:name w:val="ListLabel 12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5">
    <w:name w:val="ListLabel 125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6">
    <w:name w:val="ListLabel 126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7">
    <w:name w:val="ListLabel 127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8">
    <w:name w:val="ListLabel 128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29">
    <w:name w:val="ListLabel 129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0">
    <w:name w:val="ListLabel 130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1">
    <w:name w:val="ListLabel 131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2">
    <w:name w:val="ListLabel 132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3">
    <w:name w:val="ListLabel 133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134">
    <w:name w:val="ListLabel 134"/>
    <w:qFormat/>
    <w:rPr>
      <w:rFonts w:ascii="Tahoma" w:hAnsi="Tahoma" w:cs="Tahoma"/>
      <w:b w:val="false"/>
      <w:color w:val="auto"/>
      <w:sz w:val="24"/>
      <w:szCs w:val="24"/>
      <w:lang w:val="en-US"/>
    </w:rPr>
  </w:style>
  <w:style w:type="character" w:styleId="ListLabel439">
    <w:name w:val="ListLabel 439"/>
    <w:qFormat/>
    <w:rPr>
      <w:color w:val="auto"/>
      <w:sz w:val="20"/>
      <w:szCs w:val="20"/>
      <w:u w:val="none"/>
      <w:lang w:val="en-US"/>
    </w:rPr>
  </w:style>
  <w:style w:type="character" w:styleId="ListLabel440">
    <w:name w:val="ListLabel 440"/>
    <w:qFormat/>
    <w:rPr>
      <w:b w:val="false"/>
      <w:bCs w:val="false"/>
      <w:color w:val="auto"/>
      <w:sz w:val="20"/>
      <w:szCs w:val="20"/>
      <w:u w:val="none"/>
      <w:lang w:val="en-US"/>
    </w:rPr>
  </w:style>
  <w:style w:type="character" w:styleId="ListLabel441">
    <w:name w:val="ListLabel 441"/>
    <w:qFormat/>
    <w:rPr>
      <w:b w:val="false"/>
      <w:bCs w:val="false"/>
      <w:color w:val="auto"/>
      <w:sz w:val="20"/>
      <w:szCs w:val="20"/>
      <w:u w:val="none"/>
      <w:lang w:val="en-US"/>
    </w:rPr>
  </w:style>
  <w:style w:type="character" w:styleId="ListLabel442">
    <w:name w:val="ListLabel 442"/>
    <w:qFormat/>
    <w:rPr>
      <w:b w:val="false"/>
      <w:bCs w:val="false"/>
      <w:color w:val="auto"/>
      <w:sz w:val="20"/>
      <w:szCs w:val="20"/>
      <w:u w:val="none"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6349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243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juliana@cartoriobruno.not.br" TargetMode="External"/><Relationship Id="rId5" Type="http://schemas.openxmlformats.org/officeDocument/2006/relationships/hyperlink" Target="mailto:pollyanna@cartoriobruno.not.br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E5D-E988-4334-B261-0196F20D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11572</TotalTime>
  <Application>LibreOffice/6.2.0.3$Windows_X86_64 LibreOffice_project/98c6a8a1c6c7b144ce3cc729e34964b47ce25d62</Application>
  <Pages>1</Pages>
  <Words>331</Words>
  <Characters>2560</Characters>
  <CharactersWithSpaces>2883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2013-10-16T17:44:00Z</dcterms:created>
  <dc:creator>cristina</dc:creator>
  <dc:description/>
  <dc:language>pt-BR</dc:language>
  <cp:lastModifiedBy/>
  <cp:lastPrinted>2020-01-27T08:25:55Z</cp:lastPrinted>
  <dcterms:modified xsi:type="dcterms:W3CDTF">2020-01-28T13:31:51Z</dcterms:modified>
  <cp:revision>1769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